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D2" w:rsidRPr="007B6FD2" w:rsidRDefault="007B6FD2" w:rsidP="007B6FD2">
      <w:pPr>
        <w:jc w:val="right"/>
        <w:rPr>
          <w:b/>
          <w:noProof/>
          <w:sz w:val="26"/>
          <w:szCs w:val="20"/>
          <w:lang w:eastAsia="uk-UA"/>
        </w:rPr>
      </w:pPr>
      <w:r w:rsidRPr="007B6FD2">
        <w:rPr>
          <w:b/>
          <w:noProof/>
          <w:sz w:val="26"/>
          <w:szCs w:val="20"/>
          <w:lang w:eastAsia="uk-UA"/>
        </w:rPr>
        <w:t>ПРОЄКТ</w:t>
      </w:r>
    </w:p>
    <w:p w:rsidR="007B6FD2" w:rsidRPr="007B6FD2" w:rsidRDefault="007B6FD2" w:rsidP="007B6FD2">
      <w:pPr>
        <w:jc w:val="center"/>
        <w:rPr>
          <w:b/>
          <w:smallCaps/>
          <w:sz w:val="28"/>
          <w:szCs w:val="28"/>
        </w:rPr>
      </w:pPr>
      <w:r w:rsidRPr="007B6FD2">
        <w:rPr>
          <w:noProof/>
          <w:sz w:val="26"/>
          <w:szCs w:val="20"/>
          <w:lang w:val="en-US" w:eastAsia="en-US"/>
        </w:rPr>
        <w:drawing>
          <wp:inline distT="0" distB="0" distL="0" distR="0" wp14:anchorId="7E181680" wp14:editId="7D241BEA">
            <wp:extent cx="409575" cy="5797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FD2" w:rsidRPr="007B6FD2" w:rsidRDefault="007B6FD2" w:rsidP="007B6FD2">
      <w:pPr>
        <w:jc w:val="center"/>
        <w:rPr>
          <w:b/>
          <w:smallCaps/>
          <w:sz w:val="28"/>
          <w:szCs w:val="28"/>
        </w:rPr>
      </w:pPr>
      <w:r w:rsidRPr="007B6FD2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7B6FD2" w:rsidRPr="007B6FD2" w:rsidRDefault="007B6FD2" w:rsidP="007B6FD2">
      <w:pPr>
        <w:jc w:val="center"/>
        <w:rPr>
          <w:b/>
          <w:smallCaps/>
          <w:sz w:val="28"/>
          <w:szCs w:val="28"/>
        </w:rPr>
      </w:pPr>
      <w:r w:rsidRPr="007B6FD2">
        <w:rPr>
          <w:b/>
          <w:smallCaps/>
          <w:sz w:val="28"/>
          <w:szCs w:val="28"/>
        </w:rPr>
        <w:t>ХМЕЛЬНИЦЬКОЇ ОБЛАСТІ</w:t>
      </w:r>
    </w:p>
    <w:p w:rsidR="007B6FD2" w:rsidRPr="007B6FD2" w:rsidRDefault="007B6FD2" w:rsidP="007B6FD2">
      <w:pPr>
        <w:jc w:val="both"/>
        <w:rPr>
          <w:sz w:val="28"/>
          <w:szCs w:val="28"/>
          <w:lang w:eastAsia="uk-UA"/>
        </w:rPr>
      </w:pPr>
    </w:p>
    <w:p w:rsidR="007B6FD2" w:rsidRPr="007B6FD2" w:rsidRDefault="007B6FD2" w:rsidP="007B6FD2">
      <w:pPr>
        <w:jc w:val="center"/>
        <w:rPr>
          <w:b/>
          <w:sz w:val="32"/>
          <w:szCs w:val="32"/>
        </w:rPr>
      </w:pPr>
      <w:r w:rsidRPr="007B6FD2">
        <w:rPr>
          <w:b/>
          <w:sz w:val="32"/>
          <w:szCs w:val="32"/>
        </w:rPr>
        <w:t xml:space="preserve">Р І Ш Е Н </w:t>
      </w:r>
      <w:proofErr w:type="spellStart"/>
      <w:r w:rsidRPr="007B6FD2">
        <w:rPr>
          <w:b/>
          <w:sz w:val="32"/>
          <w:szCs w:val="32"/>
        </w:rPr>
        <w:t>Н</w:t>
      </w:r>
      <w:proofErr w:type="spellEnd"/>
      <w:r w:rsidRPr="007B6FD2">
        <w:rPr>
          <w:b/>
          <w:sz w:val="32"/>
          <w:szCs w:val="32"/>
        </w:rPr>
        <w:t xml:space="preserve"> Я</w:t>
      </w:r>
    </w:p>
    <w:p w:rsidR="007B6FD2" w:rsidRPr="007B6FD2" w:rsidRDefault="007B6FD2" w:rsidP="007B6FD2">
      <w:pPr>
        <w:jc w:val="center"/>
        <w:rPr>
          <w:b/>
          <w:sz w:val="28"/>
          <w:szCs w:val="28"/>
          <w:lang w:eastAsia="uk-UA"/>
        </w:rPr>
      </w:pPr>
    </w:p>
    <w:p w:rsidR="007B6FD2" w:rsidRPr="007B6FD2" w:rsidRDefault="007B6FD2" w:rsidP="007B6FD2">
      <w:pPr>
        <w:jc w:val="both"/>
        <w:rPr>
          <w:b/>
          <w:sz w:val="28"/>
          <w:szCs w:val="28"/>
          <w:lang w:eastAsia="uk-UA"/>
        </w:rPr>
      </w:pPr>
      <w:r w:rsidRPr="007B6FD2">
        <w:rPr>
          <w:b/>
          <w:sz w:val="28"/>
          <w:szCs w:val="28"/>
          <w:lang w:eastAsia="uk-UA"/>
        </w:rPr>
        <w:t>__.10.2024</w:t>
      </w:r>
      <w:r w:rsidRPr="007B6FD2">
        <w:rPr>
          <w:b/>
          <w:sz w:val="28"/>
          <w:szCs w:val="28"/>
          <w:lang w:eastAsia="uk-UA"/>
        </w:rPr>
        <w:tab/>
      </w:r>
      <w:r w:rsidRPr="007B6FD2">
        <w:rPr>
          <w:b/>
          <w:sz w:val="28"/>
          <w:szCs w:val="28"/>
          <w:lang w:eastAsia="uk-UA"/>
        </w:rPr>
        <w:tab/>
      </w:r>
      <w:r w:rsidRPr="007B6FD2">
        <w:rPr>
          <w:b/>
          <w:sz w:val="28"/>
          <w:szCs w:val="28"/>
          <w:lang w:eastAsia="uk-UA"/>
        </w:rPr>
        <w:tab/>
      </w:r>
      <w:r w:rsidRPr="007B6FD2">
        <w:rPr>
          <w:b/>
          <w:sz w:val="28"/>
          <w:szCs w:val="28"/>
          <w:lang w:eastAsia="uk-UA"/>
        </w:rPr>
        <w:tab/>
      </w:r>
      <w:r w:rsidRPr="007B6FD2">
        <w:rPr>
          <w:b/>
          <w:sz w:val="28"/>
          <w:szCs w:val="28"/>
          <w:lang w:eastAsia="uk-UA"/>
        </w:rPr>
        <w:tab/>
        <w:t>Нетішин</w:t>
      </w:r>
      <w:r w:rsidRPr="007B6FD2">
        <w:rPr>
          <w:b/>
          <w:sz w:val="28"/>
          <w:szCs w:val="28"/>
          <w:lang w:eastAsia="uk-UA"/>
        </w:rPr>
        <w:tab/>
      </w:r>
      <w:r w:rsidRPr="007B6FD2">
        <w:rPr>
          <w:b/>
          <w:sz w:val="28"/>
          <w:szCs w:val="28"/>
          <w:lang w:eastAsia="uk-UA"/>
        </w:rPr>
        <w:tab/>
      </w:r>
      <w:r w:rsidRPr="007B6FD2">
        <w:rPr>
          <w:b/>
          <w:sz w:val="28"/>
          <w:szCs w:val="28"/>
          <w:lang w:eastAsia="uk-UA"/>
        </w:rPr>
        <w:tab/>
      </w:r>
      <w:r w:rsidRPr="007B6FD2">
        <w:rPr>
          <w:b/>
          <w:sz w:val="28"/>
          <w:szCs w:val="28"/>
          <w:lang w:eastAsia="uk-UA"/>
        </w:rPr>
        <w:tab/>
        <w:t xml:space="preserve">  № ___/2024</w:t>
      </w:r>
    </w:p>
    <w:p w:rsidR="007B6FD2" w:rsidRPr="007B6FD2" w:rsidRDefault="007B6FD2" w:rsidP="007B6FD2">
      <w:pPr>
        <w:rPr>
          <w:sz w:val="28"/>
          <w:szCs w:val="28"/>
        </w:rPr>
      </w:pPr>
    </w:p>
    <w:p w:rsidR="001D628C" w:rsidRPr="00532B49" w:rsidRDefault="001D628C" w:rsidP="001D628C">
      <w:pPr>
        <w:jc w:val="both"/>
        <w:rPr>
          <w:sz w:val="28"/>
          <w:szCs w:val="28"/>
        </w:rPr>
      </w:pPr>
    </w:p>
    <w:p w:rsidR="00E221DD" w:rsidRDefault="00E221DD" w:rsidP="007B6FD2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B00C6">
        <w:rPr>
          <w:sz w:val="28"/>
          <w:szCs w:val="28"/>
        </w:rPr>
        <w:t xml:space="preserve">ро включення об’єкту до фонду </w:t>
      </w:r>
      <w:r>
        <w:rPr>
          <w:sz w:val="28"/>
          <w:szCs w:val="28"/>
        </w:rPr>
        <w:t xml:space="preserve">захисних споруд та постановки на облік, як найпростішого укриття </w:t>
      </w:r>
    </w:p>
    <w:p w:rsidR="00D821DE" w:rsidRDefault="00D821DE" w:rsidP="00E221DD">
      <w:pPr>
        <w:rPr>
          <w:sz w:val="28"/>
          <w:szCs w:val="28"/>
        </w:rPr>
      </w:pPr>
    </w:p>
    <w:p w:rsidR="00D821DE" w:rsidRDefault="004438FE" w:rsidP="002D40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статті 36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частини 6 статті 59 Закону України «Про місцеве самоврядування в Україні», З</w:t>
      </w:r>
      <w:r w:rsidR="00D821DE">
        <w:rPr>
          <w:sz w:val="28"/>
          <w:szCs w:val="28"/>
        </w:rPr>
        <w:t>акону України «Про правовий режим воєнного стану», згідно статті 32 Кодексу Цивіл</w:t>
      </w:r>
      <w:r w:rsidR="00D50542">
        <w:rPr>
          <w:sz w:val="28"/>
          <w:szCs w:val="28"/>
        </w:rPr>
        <w:t>ьного захисту України,</w:t>
      </w:r>
      <w:r w:rsidR="00D821DE">
        <w:rPr>
          <w:sz w:val="28"/>
          <w:szCs w:val="28"/>
        </w:rPr>
        <w:t xml:space="preserve"> п.18 </w:t>
      </w:r>
      <w:r w:rsidR="00390547">
        <w:rPr>
          <w:rStyle w:val="rvts23"/>
          <w:b/>
          <w:bCs/>
          <w:color w:val="333333"/>
          <w:sz w:val="32"/>
          <w:szCs w:val="32"/>
          <w:shd w:val="clear" w:color="auto" w:fill="FFFFFF"/>
        </w:rPr>
        <w:t> </w:t>
      </w:r>
      <w:hyperlink r:id="rId6" w:anchor="n12" w:tgtFrame="_blank" w:history="1">
        <w:r w:rsidR="00390547" w:rsidRPr="009D4F17"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>Порядку створення, утримання фонду захисних споруд цивільного захисту, виключення таких споруд із фонду та ведення його обліку</w:t>
        </w:r>
      </w:hyperlink>
      <w:r w:rsidR="00390547" w:rsidRPr="009D4F17">
        <w:rPr>
          <w:sz w:val="28"/>
          <w:szCs w:val="28"/>
        </w:rPr>
        <w:t>,</w:t>
      </w:r>
      <w:r w:rsidR="00390547">
        <w:t xml:space="preserve"> </w:t>
      </w:r>
      <w:r w:rsidR="00D821DE">
        <w:rPr>
          <w:sz w:val="28"/>
          <w:szCs w:val="28"/>
        </w:rPr>
        <w:t>затвердженого Постан</w:t>
      </w:r>
      <w:r w:rsidR="00D50542">
        <w:rPr>
          <w:sz w:val="28"/>
          <w:szCs w:val="28"/>
        </w:rPr>
        <w:t>овою</w:t>
      </w:r>
      <w:r w:rsidR="009D4F17">
        <w:rPr>
          <w:sz w:val="28"/>
          <w:szCs w:val="28"/>
        </w:rPr>
        <w:t xml:space="preserve"> </w:t>
      </w:r>
      <w:r w:rsidR="00282AF6">
        <w:rPr>
          <w:sz w:val="28"/>
          <w:szCs w:val="28"/>
        </w:rPr>
        <w:t xml:space="preserve">            </w:t>
      </w:r>
      <w:r w:rsidR="00390547">
        <w:rPr>
          <w:sz w:val="28"/>
          <w:szCs w:val="28"/>
        </w:rPr>
        <w:t>№ 1331 від 19 грудня 2023 року</w:t>
      </w:r>
      <w:r w:rsidR="00D821DE">
        <w:rPr>
          <w:sz w:val="28"/>
          <w:szCs w:val="28"/>
        </w:rPr>
        <w:t>, на підставі Акту</w:t>
      </w:r>
      <w:r w:rsidR="00D50542">
        <w:rPr>
          <w:sz w:val="28"/>
          <w:szCs w:val="28"/>
        </w:rPr>
        <w:t xml:space="preserve"> </w:t>
      </w:r>
      <w:r w:rsidR="00D821DE">
        <w:rPr>
          <w:sz w:val="28"/>
          <w:szCs w:val="28"/>
        </w:rPr>
        <w:t xml:space="preserve">огляду об’єкта </w:t>
      </w:r>
      <w:r w:rsidR="00572909">
        <w:rPr>
          <w:sz w:val="28"/>
          <w:szCs w:val="28"/>
        </w:rPr>
        <w:t xml:space="preserve">(будівлі, споруди, приміщення) </w:t>
      </w:r>
      <w:r w:rsidR="00D821DE">
        <w:rPr>
          <w:sz w:val="28"/>
          <w:szCs w:val="28"/>
        </w:rPr>
        <w:t>щодо можливості його використання для укриття нас</w:t>
      </w:r>
      <w:r w:rsidR="00B55B5F">
        <w:rPr>
          <w:sz w:val="28"/>
          <w:szCs w:val="28"/>
        </w:rPr>
        <w:t>елення як найпростішого укриття</w:t>
      </w:r>
      <w:bookmarkStart w:id="0" w:name="_GoBack"/>
      <w:bookmarkEnd w:id="0"/>
      <w:r w:rsidR="00D821DE">
        <w:rPr>
          <w:sz w:val="28"/>
          <w:szCs w:val="28"/>
        </w:rPr>
        <w:t xml:space="preserve"> </w:t>
      </w:r>
      <w:r w:rsidR="00D821DE" w:rsidRPr="00640CD5">
        <w:rPr>
          <w:color w:val="000000" w:themeColor="text1"/>
          <w:sz w:val="28"/>
          <w:szCs w:val="28"/>
        </w:rPr>
        <w:t>від 14 серпня 2024 року</w:t>
      </w:r>
      <w:r w:rsidR="00D821DE">
        <w:rPr>
          <w:sz w:val="28"/>
          <w:szCs w:val="28"/>
        </w:rPr>
        <w:t>, виконавчий комітет Нетішинської міської ради.</w:t>
      </w:r>
    </w:p>
    <w:p w:rsidR="00532B49" w:rsidRDefault="00532B49" w:rsidP="00532B49">
      <w:pPr>
        <w:jc w:val="both"/>
        <w:rPr>
          <w:sz w:val="28"/>
          <w:szCs w:val="28"/>
        </w:rPr>
      </w:pPr>
    </w:p>
    <w:p w:rsidR="001D628C" w:rsidRDefault="00532B49" w:rsidP="00532B49">
      <w:pPr>
        <w:jc w:val="both"/>
        <w:rPr>
          <w:sz w:val="28"/>
          <w:szCs w:val="28"/>
        </w:rPr>
      </w:pPr>
      <w:r w:rsidRPr="00532B49">
        <w:rPr>
          <w:sz w:val="28"/>
          <w:szCs w:val="28"/>
        </w:rPr>
        <w:t>ВИРІШИВ</w:t>
      </w:r>
      <w:r w:rsidR="001D628C" w:rsidRPr="00532B49">
        <w:rPr>
          <w:sz w:val="28"/>
          <w:szCs w:val="28"/>
        </w:rPr>
        <w:t>:</w:t>
      </w:r>
    </w:p>
    <w:p w:rsidR="00D821DE" w:rsidRDefault="00D821DE" w:rsidP="00532B49">
      <w:pPr>
        <w:jc w:val="both"/>
        <w:rPr>
          <w:sz w:val="28"/>
          <w:szCs w:val="28"/>
        </w:rPr>
      </w:pPr>
    </w:p>
    <w:p w:rsidR="00D821DE" w:rsidRDefault="007B6FD2" w:rsidP="007B6F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821DE">
        <w:rPr>
          <w:sz w:val="28"/>
          <w:szCs w:val="28"/>
        </w:rPr>
        <w:t xml:space="preserve">Включити </w:t>
      </w:r>
      <w:r w:rsidR="002B00C6">
        <w:rPr>
          <w:sz w:val="28"/>
          <w:szCs w:val="28"/>
        </w:rPr>
        <w:t>найпростіше укриття</w:t>
      </w:r>
      <w:r w:rsidR="00D821DE">
        <w:rPr>
          <w:sz w:val="28"/>
          <w:szCs w:val="28"/>
        </w:rPr>
        <w:t xml:space="preserve"> до фонду захисних споруд та поставити на облік, як найпростіше укриття </w:t>
      </w:r>
      <w:r w:rsidR="002B00C6">
        <w:rPr>
          <w:sz w:val="28"/>
          <w:szCs w:val="28"/>
        </w:rPr>
        <w:t xml:space="preserve">площею 970 </w:t>
      </w:r>
      <w:proofErr w:type="spellStart"/>
      <w:r w:rsidR="002B00C6">
        <w:rPr>
          <w:sz w:val="28"/>
          <w:szCs w:val="28"/>
        </w:rPr>
        <w:t>кв.м</w:t>
      </w:r>
      <w:proofErr w:type="spellEnd"/>
      <w:r w:rsidR="002B00C6">
        <w:rPr>
          <w:sz w:val="28"/>
          <w:szCs w:val="28"/>
        </w:rPr>
        <w:t xml:space="preserve">. </w:t>
      </w:r>
      <w:r w:rsidR="00D821DE">
        <w:rPr>
          <w:sz w:val="28"/>
          <w:szCs w:val="28"/>
        </w:rPr>
        <w:t xml:space="preserve">за </w:t>
      </w:r>
      <w:proofErr w:type="spellStart"/>
      <w:r w:rsidR="00D821DE">
        <w:rPr>
          <w:sz w:val="28"/>
          <w:szCs w:val="28"/>
        </w:rPr>
        <w:t>адресою</w:t>
      </w:r>
      <w:proofErr w:type="spellEnd"/>
      <w:r w:rsidR="00D821DE">
        <w:rPr>
          <w:sz w:val="28"/>
          <w:szCs w:val="28"/>
        </w:rPr>
        <w:t>: Хмельницька область, Шепетівський район, м.</w:t>
      </w:r>
      <w:r>
        <w:rPr>
          <w:sz w:val="28"/>
          <w:szCs w:val="28"/>
        </w:rPr>
        <w:t> </w:t>
      </w:r>
      <w:r w:rsidR="00D821DE">
        <w:rPr>
          <w:sz w:val="28"/>
          <w:szCs w:val="28"/>
        </w:rPr>
        <w:t>Нетішин, прос</w:t>
      </w:r>
      <w:r w:rsidR="002B00C6">
        <w:rPr>
          <w:sz w:val="28"/>
          <w:szCs w:val="28"/>
        </w:rPr>
        <w:t>пект Незалежності, буд.7.</w:t>
      </w:r>
    </w:p>
    <w:p w:rsidR="00D821DE" w:rsidRDefault="00D821DE" w:rsidP="00D821DE">
      <w:pPr>
        <w:ind w:firstLine="720"/>
        <w:jc w:val="both"/>
        <w:rPr>
          <w:sz w:val="28"/>
          <w:szCs w:val="28"/>
        </w:rPr>
      </w:pPr>
    </w:p>
    <w:p w:rsidR="00D821DE" w:rsidRDefault="007B6FD2" w:rsidP="007B6F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B00C6">
        <w:rPr>
          <w:sz w:val="28"/>
          <w:szCs w:val="28"/>
        </w:rPr>
        <w:t>В</w:t>
      </w:r>
      <w:r w:rsidR="00D821DE">
        <w:rPr>
          <w:sz w:val="28"/>
          <w:szCs w:val="28"/>
        </w:rPr>
        <w:t xml:space="preserve">ідділу </w:t>
      </w:r>
      <w:r w:rsidR="002B00C6">
        <w:rPr>
          <w:sz w:val="28"/>
          <w:szCs w:val="28"/>
        </w:rPr>
        <w:t xml:space="preserve">з питань </w:t>
      </w:r>
      <w:r w:rsidR="00D821DE">
        <w:rPr>
          <w:sz w:val="28"/>
          <w:szCs w:val="28"/>
        </w:rPr>
        <w:t xml:space="preserve">цивільного захисту населення </w:t>
      </w:r>
      <w:r w:rsidR="002B00C6">
        <w:rPr>
          <w:sz w:val="28"/>
          <w:szCs w:val="28"/>
        </w:rPr>
        <w:t xml:space="preserve">виконавчого комітету </w:t>
      </w:r>
      <w:r w:rsidR="00D821DE">
        <w:rPr>
          <w:sz w:val="28"/>
          <w:szCs w:val="28"/>
        </w:rPr>
        <w:t xml:space="preserve">Нетішинської міської ради забезпечити внесення інформації </w:t>
      </w:r>
      <w:r>
        <w:rPr>
          <w:sz w:val="28"/>
          <w:szCs w:val="28"/>
        </w:rPr>
        <w:t>про найпростіше укриття до книги</w:t>
      </w:r>
      <w:r w:rsidR="00D821DE">
        <w:rPr>
          <w:sz w:val="28"/>
          <w:szCs w:val="28"/>
        </w:rPr>
        <w:t xml:space="preserve"> обліку з моменту набуття чинності даного рішення.</w:t>
      </w:r>
    </w:p>
    <w:p w:rsidR="00D821DE" w:rsidRDefault="00D821DE" w:rsidP="00D821DE">
      <w:pPr>
        <w:ind w:firstLine="720"/>
        <w:jc w:val="both"/>
        <w:rPr>
          <w:sz w:val="28"/>
          <w:szCs w:val="28"/>
        </w:rPr>
      </w:pPr>
    </w:p>
    <w:p w:rsidR="00532B49" w:rsidRDefault="007B6FD2" w:rsidP="002B00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D821DE">
        <w:rPr>
          <w:sz w:val="28"/>
          <w:szCs w:val="28"/>
        </w:rPr>
        <w:t xml:space="preserve">Контроль і координацію роботи щодо виконання даного рішення покласти на заступника міського голови </w:t>
      </w:r>
      <w:r w:rsidR="002B00C6">
        <w:rPr>
          <w:sz w:val="28"/>
          <w:szCs w:val="28"/>
        </w:rPr>
        <w:t>Василя МИСЬКА</w:t>
      </w:r>
    </w:p>
    <w:p w:rsidR="002B00C6" w:rsidRDefault="002B00C6" w:rsidP="002B00C6">
      <w:pPr>
        <w:ind w:firstLine="567"/>
        <w:jc w:val="both"/>
        <w:rPr>
          <w:sz w:val="28"/>
          <w:szCs w:val="28"/>
        </w:rPr>
      </w:pPr>
    </w:p>
    <w:p w:rsidR="002B00C6" w:rsidRDefault="002B00C6" w:rsidP="002B00C6">
      <w:pPr>
        <w:ind w:firstLine="567"/>
        <w:jc w:val="both"/>
        <w:rPr>
          <w:sz w:val="28"/>
          <w:szCs w:val="28"/>
        </w:rPr>
      </w:pPr>
    </w:p>
    <w:p w:rsidR="00390547" w:rsidRDefault="00390547" w:rsidP="002B00C6">
      <w:pPr>
        <w:ind w:firstLine="567"/>
        <w:jc w:val="both"/>
        <w:rPr>
          <w:sz w:val="28"/>
          <w:szCs w:val="28"/>
        </w:rPr>
      </w:pPr>
    </w:p>
    <w:p w:rsidR="00390547" w:rsidRDefault="00390547" w:rsidP="002B00C6">
      <w:pPr>
        <w:ind w:firstLine="567"/>
        <w:jc w:val="both"/>
        <w:rPr>
          <w:sz w:val="28"/>
          <w:szCs w:val="28"/>
        </w:rPr>
      </w:pPr>
    </w:p>
    <w:p w:rsidR="00390547" w:rsidRDefault="00390547" w:rsidP="002B00C6">
      <w:pPr>
        <w:ind w:firstLine="567"/>
        <w:jc w:val="both"/>
        <w:rPr>
          <w:sz w:val="28"/>
          <w:szCs w:val="28"/>
        </w:rPr>
      </w:pPr>
    </w:p>
    <w:p w:rsidR="007B6FD2" w:rsidRPr="007B6FD2" w:rsidRDefault="007B6FD2" w:rsidP="007B6FD2">
      <w:pPr>
        <w:jc w:val="both"/>
        <w:rPr>
          <w:sz w:val="28"/>
          <w:szCs w:val="28"/>
        </w:rPr>
      </w:pPr>
      <w:r w:rsidRPr="007B6FD2">
        <w:rPr>
          <w:sz w:val="28"/>
          <w:szCs w:val="28"/>
        </w:rPr>
        <w:t xml:space="preserve">Міський голова </w:t>
      </w:r>
      <w:r w:rsidRPr="007B6FD2">
        <w:rPr>
          <w:sz w:val="28"/>
          <w:szCs w:val="28"/>
        </w:rPr>
        <w:tab/>
      </w:r>
      <w:r w:rsidRPr="007B6FD2">
        <w:rPr>
          <w:sz w:val="28"/>
          <w:szCs w:val="28"/>
        </w:rPr>
        <w:tab/>
      </w:r>
      <w:r w:rsidRPr="007B6FD2">
        <w:rPr>
          <w:sz w:val="28"/>
          <w:szCs w:val="28"/>
        </w:rPr>
        <w:tab/>
      </w:r>
      <w:r w:rsidRPr="007B6FD2">
        <w:rPr>
          <w:sz w:val="28"/>
          <w:szCs w:val="28"/>
        </w:rPr>
        <w:tab/>
      </w:r>
      <w:r w:rsidRPr="007B6FD2">
        <w:rPr>
          <w:sz w:val="28"/>
          <w:szCs w:val="28"/>
        </w:rPr>
        <w:tab/>
      </w:r>
      <w:r w:rsidRPr="007B6FD2">
        <w:rPr>
          <w:sz w:val="28"/>
          <w:szCs w:val="28"/>
        </w:rPr>
        <w:tab/>
      </w:r>
      <w:r w:rsidRPr="007B6FD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7B6FD2">
        <w:rPr>
          <w:sz w:val="28"/>
          <w:szCs w:val="28"/>
        </w:rPr>
        <w:t>Олександр СУПРУНЮК</w:t>
      </w:r>
    </w:p>
    <w:p w:rsidR="002B00C6" w:rsidRDefault="002B00C6" w:rsidP="00006FEF"/>
    <w:sectPr w:rsidR="002B00C6" w:rsidSect="007B6FD2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A7009"/>
    <w:multiLevelType w:val="hybridMultilevel"/>
    <w:tmpl w:val="1916AA58"/>
    <w:lvl w:ilvl="0" w:tplc="3A18F3A2">
      <w:start w:val="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53"/>
    <w:rsid w:val="00006FEF"/>
    <w:rsid w:val="0003007B"/>
    <w:rsid w:val="000750CE"/>
    <w:rsid w:val="000B5574"/>
    <w:rsid w:val="000C70AB"/>
    <w:rsid w:val="000D5AF1"/>
    <w:rsid w:val="00114C56"/>
    <w:rsid w:val="001D628C"/>
    <w:rsid w:val="00272648"/>
    <w:rsid w:val="00282AF6"/>
    <w:rsid w:val="002B00C6"/>
    <w:rsid w:val="002D40E6"/>
    <w:rsid w:val="002E1023"/>
    <w:rsid w:val="00351229"/>
    <w:rsid w:val="00390547"/>
    <w:rsid w:val="003C6B92"/>
    <w:rsid w:val="00403680"/>
    <w:rsid w:val="004438FE"/>
    <w:rsid w:val="00495253"/>
    <w:rsid w:val="004A54E1"/>
    <w:rsid w:val="00513802"/>
    <w:rsid w:val="00532B49"/>
    <w:rsid w:val="005418D9"/>
    <w:rsid w:val="00572909"/>
    <w:rsid w:val="005C4B50"/>
    <w:rsid w:val="00603538"/>
    <w:rsid w:val="0063765D"/>
    <w:rsid w:val="0065361F"/>
    <w:rsid w:val="006A3ECC"/>
    <w:rsid w:val="006A7FF5"/>
    <w:rsid w:val="007368D8"/>
    <w:rsid w:val="007B6FD2"/>
    <w:rsid w:val="007E0029"/>
    <w:rsid w:val="00820989"/>
    <w:rsid w:val="00881ABB"/>
    <w:rsid w:val="00884511"/>
    <w:rsid w:val="009279EB"/>
    <w:rsid w:val="009519F3"/>
    <w:rsid w:val="009820E1"/>
    <w:rsid w:val="009B539C"/>
    <w:rsid w:val="009D4F17"/>
    <w:rsid w:val="00AB3EE7"/>
    <w:rsid w:val="00B4501A"/>
    <w:rsid w:val="00B55B5F"/>
    <w:rsid w:val="00BD125C"/>
    <w:rsid w:val="00D02E59"/>
    <w:rsid w:val="00D0555D"/>
    <w:rsid w:val="00D278D0"/>
    <w:rsid w:val="00D50542"/>
    <w:rsid w:val="00D821DE"/>
    <w:rsid w:val="00E221DD"/>
    <w:rsid w:val="00E33213"/>
    <w:rsid w:val="00FC29F9"/>
    <w:rsid w:val="00FC3555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1C7A0"/>
  <w15:chartTrackingRefBased/>
  <w15:docId w15:val="{ACF98DD6-77E3-4608-BFC5-9B0E9BD3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28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1D628C"/>
    <w:pPr>
      <w:ind w:firstLine="720"/>
      <w:jc w:val="center"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035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538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List Paragraph"/>
    <w:basedOn w:val="a"/>
    <w:uiPriority w:val="34"/>
    <w:qFormat/>
    <w:rsid w:val="00D821DE"/>
    <w:pPr>
      <w:ind w:left="720"/>
      <w:contextualSpacing/>
    </w:pPr>
  </w:style>
  <w:style w:type="character" w:customStyle="1" w:styleId="rvts23">
    <w:name w:val="rvts23"/>
    <w:basedOn w:val="a0"/>
    <w:rsid w:val="00390547"/>
  </w:style>
  <w:style w:type="character" w:styleId="a7">
    <w:name w:val="Hyperlink"/>
    <w:basedOn w:val="a0"/>
    <w:uiPriority w:val="99"/>
    <w:semiHidden/>
    <w:unhideWhenUsed/>
    <w:rsid w:val="00390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38-2017-%D0%B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Mariya</cp:lastModifiedBy>
  <cp:revision>19</cp:revision>
  <cp:lastPrinted>2024-10-01T06:28:00Z</cp:lastPrinted>
  <dcterms:created xsi:type="dcterms:W3CDTF">2024-09-26T07:47:00Z</dcterms:created>
  <dcterms:modified xsi:type="dcterms:W3CDTF">2024-10-03T06:48:00Z</dcterms:modified>
</cp:coreProperties>
</file>